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39F" w:rsidRPr="006678D8" w:rsidRDefault="00D85BE7" w:rsidP="002A439F">
      <w:pPr>
        <w:pStyle w:val="1-AreaOrganismo"/>
      </w:pPr>
      <w:r>
        <w:t>Juventud</w:t>
      </w:r>
    </w:p>
    <w:p w:rsidR="00A10DDA" w:rsidRPr="00CF4D83" w:rsidRDefault="00D85BE7" w:rsidP="00A10DDA">
      <w:pPr>
        <w:pStyle w:val="2-Titularnoticias"/>
      </w:pPr>
      <w:r>
        <w:t>El Ayuntamiento</w:t>
      </w:r>
      <w:r w:rsidR="00F3684F">
        <w:t xml:space="preserve"> </w:t>
      </w:r>
      <w:r w:rsidR="00B372F4">
        <w:t xml:space="preserve">y </w:t>
      </w:r>
      <w:proofErr w:type="spellStart"/>
      <w:r w:rsidR="00B372F4">
        <w:t>Mainjobs</w:t>
      </w:r>
      <w:proofErr w:type="spellEnd"/>
      <w:r w:rsidR="00B372F4">
        <w:t xml:space="preserve"> </w:t>
      </w:r>
      <w:r w:rsidR="001B6DBA">
        <w:t>ofrece</w:t>
      </w:r>
      <w:r w:rsidR="0090165E">
        <w:t>n</w:t>
      </w:r>
      <w:r w:rsidR="001B6DBA">
        <w:t xml:space="preserve"> formación </w:t>
      </w:r>
      <w:r w:rsidR="0004509D">
        <w:t xml:space="preserve">gratuita </w:t>
      </w:r>
      <w:r w:rsidR="001B6DBA">
        <w:t>en competencias digitales a niños y jóvenes</w:t>
      </w:r>
      <w:r w:rsidR="00D72B93">
        <w:t xml:space="preserve"> </w:t>
      </w:r>
      <w:r w:rsidR="00E33A5E">
        <w:t>a través del programa CODI</w:t>
      </w:r>
      <w:r w:rsidR="00062ACD">
        <w:t xml:space="preserve"> </w:t>
      </w:r>
    </w:p>
    <w:p w:rsidR="00A10DDA" w:rsidRDefault="0053215F" w:rsidP="00A10DDA">
      <w:pPr>
        <w:pStyle w:val="3-Subttulos"/>
        <w:numPr>
          <w:ilvl w:val="0"/>
          <w:numId w:val="1"/>
        </w:numPr>
        <w:tabs>
          <w:tab w:val="clear" w:pos="720"/>
        </w:tabs>
        <w:ind w:left="341"/>
        <w:textAlignment w:val="center"/>
      </w:pPr>
      <w:r>
        <w:t xml:space="preserve">Se trata de un </w:t>
      </w:r>
      <w:r w:rsidR="00107756">
        <w:t xml:space="preserve">proyecto </w:t>
      </w:r>
      <w:r w:rsidR="009E780A">
        <w:t>especializado</w:t>
      </w:r>
      <w:r w:rsidR="009E780A" w:rsidRPr="001B6DBA">
        <w:t xml:space="preserve"> en el uso seguro y responsable de las herramientas digitales</w:t>
      </w:r>
      <w:r w:rsidR="009E780A">
        <w:t xml:space="preserve"> </w:t>
      </w:r>
    </w:p>
    <w:p w:rsidR="005361DC" w:rsidRDefault="007E567B" w:rsidP="00A10DDA">
      <w:pPr>
        <w:pStyle w:val="3-Subttulos"/>
        <w:numPr>
          <w:ilvl w:val="0"/>
          <w:numId w:val="1"/>
        </w:numPr>
        <w:tabs>
          <w:tab w:val="clear" w:pos="720"/>
        </w:tabs>
        <w:ind w:left="341"/>
        <w:textAlignment w:val="center"/>
      </w:pPr>
      <w:r>
        <w:t>Consta de</w:t>
      </w:r>
      <w:r w:rsidR="009E780A">
        <w:t xml:space="preserve"> </w:t>
      </w:r>
      <w:r>
        <w:t xml:space="preserve">nueve </w:t>
      </w:r>
      <w:r w:rsidR="009E780A">
        <w:t>cursos</w:t>
      </w:r>
      <w:r>
        <w:t xml:space="preserve"> que</w:t>
      </w:r>
      <w:r w:rsidR="009E780A">
        <w:t xml:space="preserve"> se desarrollarán desde</w:t>
      </w:r>
      <w:r w:rsidR="00E33A5E">
        <w:t xml:space="preserve"> septiembre a diciembre</w:t>
      </w:r>
      <w:r w:rsidR="009E780A">
        <w:t xml:space="preserve"> en La Caja Blanca</w:t>
      </w:r>
    </w:p>
    <w:p w:rsidR="0053215F" w:rsidRDefault="00A10DDA" w:rsidP="00A10DDA">
      <w:pPr>
        <w:pStyle w:val="4-Normal"/>
      </w:pPr>
      <w:r w:rsidRPr="00807F87">
        <w:rPr>
          <w:rStyle w:val="9-Negritanormal"/>
        </w:rPr>
        <w:t xml:space="preserve">Málaga, </w:t>
      </w:r>
      <w:r w:rsidR="00E33A5E">
        <w:rPr>
          <w:rStyle w:val="9-Negritanormal"/>
        </w:rPr>
        <w:t>29</w:t>
      </w:r>
      <w:r w:rsidRPr="00807F87">
        <w:rPr>
          <w:rStyle w:val="9-Negritanormal"/>
        </w:rPr>
        <w:t xml:space="preserve"> </w:t>
      </w:r>
      <w:r w:rsidRPr="00372778">
        <w:rPr>
          <w:rStyle w:val="9-Negritanormal"/>
        </w:rPr>
        <w:t>de</w:t>
      </w:r>
      <w:r w:rsidRPr="00807F87">
        <w:rPr>
          <w:rStyle w:val="9-Negritanormal"/>
        </w:rPr>
        <w:t xml:space="preserve"> </w:t>
      </w:r>
      <w:r w:rsidR="00E33A5E">
        <w:rPr>
          <w:rStyle w:val="9-Negritanormal"/>
        </w:rPr>
        <w:t>agosto</w:t>
      </w:r>
      <w:r w:rsidRPr="00807F87">
        <w:rPr>
          <w:rStyle w:val="9-Negritanormal"/>
        </w:rPr>
        <w:t xml:space="preserve"> de </w:t>
      </w:r>
      <w:r>
        <w:rPr>
          <w:rStyle w:val="9-Negritanormal"/>
        </w:rPr>
        <w:t>202</w:t>
      </w:r>
      <w:r w:rsidR="00BE70D9">
        <w:rPr>
          <w:rStyle w:val="9-Negritanormal"/>
        </w:rPr>
        <w:t>5</w:t>
      </w:r>
      <w:r w:rsidRPr="00807F87">
        <w:rPr>
          <w:rStyle w:val="9-Negritanormal"/>
        </w:rPr>
        <w:t>.-</w:t>
      </w:r>
      <w:r w:rsidRPr="00807F87">
        <w:t xml:space="preserve"> </w:t>
      </w:r>
      <w:r w:rsidR="00986CAE">
        <w:t xml:space="preserve">El </w:t>
      </w:r>
      <w:r w:rsidR="008A7733">
        <w:t xml:space="preserve">Ayuntamiento </w:t>
      </w:r>
      <w:r w:rsidR="005361DC">
        <w:t>de Málaga</w:t>
      </w:r>
      <w:r w:rsidR="0053215F">
        <w:t xml:space="preserve"> </w:t>
      </w:r>
      <w:r w:rsidR="00B372F4">
        <w:t xml:space="preserve">y </w:t>
      </w:r>
      <w:proofErr w:type="spellStart"/>
      <w:r w:rsidR="00B372F4">
        <w:t>Mainjobs</w:t>
      </w:r>
      <w:proofErr w:type="spellEnd"/>
      <w:r w:rsidR="00B372F4">
        <w:t xml:space="preserve"> </w:t>
      </w:r>
      <w:r w:rsidR="0053215F">
        <w:t>ofrece</w:t>
      </w:r>
      <w:r w:rsidR="0090165E">
        <w:t>n</w:t>
      </w:r>
      <w:r w:rsidR="0053215F">
        <w:t xml:space="preserve"> formación gratuita en competencias digitales a niños y jóvenes de entre 9 y 17 años a través del Programa de Competencias </w:t>
      </w:r>
      <w:r w:rsidR="00107756">
        <w:t>Digitales para la Infancia (</w:t>
      </w:r>
      <w:r w:rsidR="0053215F">
        <w:t>CODI</w:t>
      </w:r>
      <w:r w:rsidR="00107756">
        <w:t>). Se trata de un proyecto especializado en el uso seguro y responsable de las herramientas digitales</w:t>
      </w:r>
      <w:r w:rsidR="00845EEA">
        <w:t xml:space="preserve">, priorizando a los destinatarios en situación de vulnerabilidad, </w:t>
      </w:r>
      <w:r w:rsidR="00F10B1A">
        <w:t>con</w:t>
      </w:r>
      <w:r w:rsidR="00845EEA">
        <w:t xml:space="preserve"> nueve cursos que se desarrollarán de septiembre a diciembre de 2025 en La Caja Blanca.</w:t>
      </w:r>
    </w:p>
    <w:p w:rsidR="00845EEA" w:rsidRDefault="00845EEA" w:rsidP="00A10DDA">
      <w:pPr>
        <w:pStyle w:val="4-Normal"/>
      </w:pPr>
      <w:r>
        <w:t xml:space="preserve">La concejala delegada de Juventud, Mercedes Martín, junto a la directora general de operaciones de </w:t>
      </w:r>
      <w:proofErr w:type="spellStart"/>
      <w:r>
        <w:t>Mainjobs</w:t>
      </w:r>
      <w:proofErr w:type="spellEnd"/>
      <w:r>
        <w:t xml:space="preserve">, María </w:t>
      </w:r>
      <w:proofErr w:type="spellStart"/>
      <w:r>
        <w:t>Jaimez</w:t>
      </w:r>
      <w:proofErr w:type="spellEnd"/>
      <w:r w:rsidR="00083F5E">
        <w:t>,</w:t>
      </w:r>
      <w:r w:rsidR="00490EF4">
        <w:t xml:space="preserve"> la mánager</w:t>
      </w:r>
      <w:r w:rsidR="00083F5E">
        <w:t xml:space="preserve"> del departamento comercial y de admisiones de </w:t>
      </w:r>
      <w:proofErr w:type="spellStart"/>
      <w:r w:rsidR="00083F5E">
        <w:t>Mainjobs</w:t>
      </w:r>
      <w:proofErr w:type="spellEnd"/>
      <w:r w:rsidR="00083F5E">
        <w:t>, Paloma Hernández,</w:t>
      </w:r>
      <w:r>
        <w:t xml:space="preserve"> y el </w:t>
      </w:r>
      <w:r w:rsidR="006876D6">
        <w:t>m</w:t>
      </w:r>
      <w:bookmarkStart w:id="0" w:name="_GoBack"/>
      <w:bookmarkEnd w:id="0"/>
      <w:r>
        <w:t xml:space="preserve">ánager del proyecto CODI, Salvador Torres, </w:t>
      </w:r>
      <w:r w:rsidR="00ED58C4">
        <w:t xml:space="preserve">han informado hoy sobre el acuerdo de colaboración entre el Consistorio y la empresa especializada en formación digital </w:t>
      </w:r>
      <w:proofErr w:type="spellStart"/>
      <w:r w:rsidR="00ED58C4">
        <w:t>Mainjobs</w:t>
      </w:r>
      <w:proofErr w:type="spellEnd"/>
      <w:r w:rsidR="00ED58C4">
        <w:t xml:space="preserve"> para poner en marcha en la capital este programa que </w:t>
      </w:r>
      <w:r w:rsidR="00ED58C4" w:rsidRPr="001B6DBA">
        <w:t>tiene como objetivo principal dotar a los menores de habilidades digitales esenciales, con un enfoque especial en el uso seguro y responsable de las herramientas digitales, así como en su aplicación para mejorar la empleabilidad futura de los participantes.</w:t>
      </w:r>
    </w:p>
    <w:p w:rsidR="0053215F" w:rsidRDefault="00ED58C4" w:rsidP="00A10DDA">
      <w:pPr>
        <w:pStyle w:val="4-Normal"/>
      </w:pPr>
      <w:r w:rsidRPr="001B6DBA">
        <w:t xml:space="preserve">Como parte del acuerdo, el Ayuntamiento de Málaga cede las instalaciones de La Caja Blanca, ubicada en Avenida del Editor Ángel </w:t>
      </w:r>
      <w:proofErr w:type="spellStart"/>
      <w:r w:rsidRPr="001B6DBA">
        <w:t>Caffarena</w:t>
      </w:r>
      <w:proofErr w:type="spellEnd"/>
      <w:r w:rsidRPr="001B6DBA">
        <w:t xml:space="preserve">, 8, para la realización de varias de las jornadas formativas. Estos espacios permitirán desarrollar las actividades en un entorno accesible, moderno y adaptado a las necesidades del programa. El Grupo </w:t>
      </w:r>
      <w:proofErr w:type="spellStart"/>
      <w:r w:rsidRPr="001B6DBA">
        <w:t>Mainjobs</w:t>
      </w:r>
      <w:proofErr w:type="spellEnd"/>
      <w:r w:rsidRPr="001B6DBA">
        <w:t xml:space="preserve"> será la entidad encargada de ejecutar el programa, facilitando tanto el equipo docente como el material didáctico y equipos informáticos necesarios para impartir la formación en óptimas condiciones.</w:t>
      </w:r>
    </w:p>
    <w:p w:rsidR="00A754D8" w:rsidRDefault="00A754D8" w:rsidP="00A754D8">
      <w:pPr>
        <w:pStyle w:val="4-Normal"/>
        <w:rPr>
          <w:color w:val="auto"/>
        </w:rPr>
      </w:pPr>
      <w:r w:rsidRPr="001B6DBA">
        <w:rPr>
          <w:color w:val="auto"/>
        </w:rPr>
        <w:t xml:space="preserve">El </w:t>
      </w:r>
      <w:r>
        <w:rPr>
          <w:color w:val="auto"/>
        </w:rPr>
        <w:t>p</w:t>
      </w:r>
      <w:r w:rsidRPr="001B6DBA">
        <w:rPr>
          <w:color w:val="auto"/>
        </w:rPr>
        <w:t>rograma CODI prevé</w:t>
      </w:r>
      <w:r>
        <w:rPr>
          <w:color w:val="auto"/>
        </w:rPr>
        <w:t xml:space="preserve"> </w:t>
      </w:r>
      <w:r w:rsidRPr="001B6DBA">
        <w:rPr>
          <w:color w:val="auto"/>
        </w:rPr>
        <w:t>actividades de formación en horario no lectivo,</w:t>
      </w:r>
      <w:r>
        <w:rPr>
          <w:color w:val="auto"/>
        </w:rPr>
        <w:t xml:space="preserve"> </w:t>
      </w:r>
      <w:r w:rsidRPr="001B6DBA">
        <w:rPr>
          <w:color w:val="auto"/>
        </w:rPr>
        <w:t>para dotar de competencias digitales básicas y</w:t>
      </w:r>
      <w:r>
        <w:rPr>
          <w:color w:val="auto"/>
        </w:rPr>
        <w:t xml:space="preserve"> </w:t>
      </w:r>
      <w:r w:rsidRPr="001B6DBA">
        <w:rPr>
          <w:color w:val="auto"/>
        </w:rPr>
        <w:t>avanzadas a niñas, niños y adolescentes, priorizando a</w:t>
      </w:r>
      <w:r>
        <w:rPr>
          <w:color w:val="auto"/>
        </w:rPr>
        <w:t xml:space="preserve"> </w:t>
      </w:r>
      <w:r w:rsidRPr="001B6DBA">
        <w:rPr>
          <w:color w:val="auto"/>
        </w:rPr>
        <w:lastRenderedPageBreak/>
        <w:t>aquellos en situación de vulnerabilidad. Este proyecto</w:t>
      </w:r>
      <w:r>
        <w:rPr>
          <w:color w:val="auto"/>
        </w:rPr>
        <w:t xml:space="preserve"> está </w:t>
      </w:r>
      <w:r w:rsidRPr="001B6DBA">
        <w:rPr>
          <w:color w:val="auto"/>
        </w:rPr>
        <w:t>promovido por la Secretaría General Servicios Sociales,</w:t>
      </w:r>
      <w:r>
        <w:rPr>
          <w:color w:val="auto"/>
        </w:rPr>
        <w:t xml:space="preserve"> </w:t>
      </w:r>
      <w:r w:rsidRPr="001B6DBA">
        <w:rPr>
          <w:color w:val="auto"/>
        </w:rPr>
        <w:t>Inclusión, Infancia y Familia, de la Junta de Andalucía</w:t>
      </w:r>
      <w:r>
        <w:rPr>
          <w:color w:val="auto"/>
        </w:rPr>
        <w:t xml:space="preserve"> y </w:t>
      </w:r>
      <w:r w:rsidR="00CF1AD0">
        <w:rPr>
          <w:color w:val="auto"/>
        </w:rPr>
        <w:t xml:space="preserve">está </w:t>
      </w:r>
      <w:r>
        <w:rPr>
          <w:color w:val="auto"/>
        </w:rPr>
        <w:t xml:space="preserve">financiado por la Unión Europea a través de los fondos Next </w:t>
      </w:r>
      <w:proofErr w:type="spellStart"/>
      <w:r>
        <w:rPr>
          <w:color w:val="auto"/>
        </w:rPr>
        <w:t>Generation</w:t>
      </w:r>
      <w:proofErr w:type="spellEnd"/>
      <w:r>
        <w:rPr>
          <w:color w:val="auto"/>
        </w:rPr>
        <w:t xml:space="preserve">. </w:t>
      </w:r>
    </w:p>
    <w:p w:rsidR="00A754D8" w:rsidRPr="00913F01" w:rsidRDefault="00A754D8" w:rsidP="00A754D8">
      <w:pPr>
        <w:pStyle w:val="4-Normal"/>
        <w:rPr>
          <w:color w:val="auto"/>
        </w:rPr>
      </w:pPr>
      <w:r w:rsidRPr="001B6DBA">
        <w:t>Este programa representa un paso más en el compromiso del Ayuntamiento de Málaga con la inclusión digital, la igualdad de oportunidades y la formación desde edades tempranas, apostando por una sociedad más equitativa y preparada para los retos del entorno tecnológico actual</w:t>
      </w:r>
      <w:r>
        <w:t xml:space="preserve">. Asimismo, estos cursos complementan la oferta formativa municipal </w:t>
      </w:r>
      <w:r w:rsidR="00CF1AD0">
        <w:t>en materia digital, como las</w:t>
      </w:r>
      <w:r w:rsidR="00CF1AD0">
        <w:t xml:space="preserve"> más de 1.600 plazas </w:t>
      </w:r>
      <w:r w:rsidR="00CF1AD0">
        <w:t xml:space="preserve">gratuitas </w:t>
      </w:r>
      <w:r w:rsidR="00CF1AD0">
        <w:t>en cursos especializados en la mejora de las competencias digitales orientado</w:t>
      </w:r>
      <w:r w:rsidR="00CF1AD0">
        <w:t>s</w:t>
      </w:r>
      <w:r w:rsidR="00CF1AD0">
        <w:t xml:space="preserve"> a mejorar las habilidades de los trabajadores del sector comercial local</w:t>
      </w:r>
      <w:r w:rsidR="00CF1AD0">
        <w:t xml:space="preserve"> que se impartieron en el último trimestre del año pasado.</w:t>
      </w:r>
    </w:p>
    <w:p w:rsidR="00ED58C4" w:rsidRDefault="00ED58C4" w:rsidP="00ED58C4">
      <w:pPr>
        <w:pStyle w:val="6-Ladillo"/>
      </w:pPr>
      <w:r>
        <w:t>Fechas</w:t>
      </w:r>
      <w:r w:rsidR="00CF1AD0">
        <w:t>,</w:t>
      </w:r>
      <w:r>
        <w:t xml:space="preserve"> horarios </w:t>
      </w:r>
      <w:r w:rsidR="00CF1AD0">
        <w:t xml:space="preserve">e inscripciones </w:t>
      </w:r>
      <w:r>
        <w:t>de los cursos en La Caja Blanca</w:t>
      </w:r>
    </w:p>
    <w:p w:rsidR="00ED58C4" w:rsidRDefault="00ED58C4" w:rsidP="00ED58C4">
      <w:pPr>
        <w:pStyle w:val="4-Normal"/>
      </w:pPr>
      <w:r>
        <w:t>Los cursos se realizarán en horario no lectivo</w:t>
      </w:r>
      <w:r w:rsidR="00A754D8">
        <w:t>, con grupos de hasta 15 o 20 participantes como máximo.</w:t>
      </w:r>
      <w:r w:rsidR="00CF1AD0">
        <w:t xml:space="preserve"> Cada formación será de 30 horas, con la posibilidad de ampliarse adicionalmente a través de la plataforma online hasta las 58 horas. Las personas interesadas pueden solicitar</w:t>
      </w:r>
      <w:r w:rsidR="002A746E">
        <w:t xml:space="preserve"> información y reserva de plazas en </w:t>
      </w:r>
      <w:hyperlink r:id="rId7" w:history="1">
        <w:r w:rsidR="002A746E" w:rsidRPr="001B1A46">
          <w:rPr>
            <w:rStyle w:val="Hipervnculo"/>
          </w:rPr>
          <w:t>phernandez@grupomainjobs.com</w:t>
        </w:r>
      </w:hyperlink>
      <w:r w:rsidR="002A746E">
        <w:t>, en el teléfono 692389702</w:t>
      </w:r>
      <w:r w:rsidR="00CF1AD0">
        <w:t xml:space="preserve"> </w:t>
      </w:r>
      <w:r w:rsidR="002A746E">
        <w:t xml:space="preserve">a </w:t>
      </w:r>
      <w:r w:rsidR="00CF1AD0">
        <w:t xml:space="preserve">través del enlace </w:t>
      </w:r>
      <w:hyperlink r:id="rId8" w:history="1">
        <w:r w:rsidR="002A746E" w:rsidRPr="001B1A46">
          <w:rPr>
            <w:rStyle w:val="Hipervnculo"/>
          </w:rPr>
          <w:t>https://forms.office.com/pages/responsepage.aspx?id=P8PWafPI5kekyUZxm5tZKfiROmoBcCBPoAUx</w:t>
        </w:r>
        <w:r w:rsidR="002A746E" w:rsidRPr="001B1A46">
          <w:rPr>
            <w:rStyle w:val="Hipervnculo"/>
          </w:rPr>
          <w:t>4</w:t>
        </w:r>
        <w:r w:rsidR="002A746E" w:rsidRPr="001B1A46">
          <w:rPr>
            <w:rStyle w:val="Hipervnculo"/>
          </w:rPr>
          <w:t>w5GB8xUNkpNMVFJWlRQT0xLRkwxTFNDMlRKRTZGMC4u&amp;origin=QRCode&amp;route=shorturl</w:t>
        </w:r>
      </w:hyperlink>
      <w:r w:rsidR="002A746E">
        <w:t>.</w:t>
      </w:r>
    </w:p>
    <w:p w:rsidR="00ED58C4" w:rsidRDefault="00ED58C4" w:rsidP="00ED58C4">
      <w:pPr>
        <w:pStyle w:val="4-Normal"/>
        <w:numPr>
          <w:ilvl w:val="0"/>
          <w:numId w:val="6"/>
        </w:numPr>
      </w:pPr>
      <w:r w:rsidRPr="001B6DBA">
        <w:t>Del 22/09/2025 al 31/10/2025 Horario: 16:00 a 21:00 (lunes y miércoles)</w:t>
      </w:r>
    </w:p>
    <w:p w:rsidR="00ED58C4" w:rsidRDefault="00ED58C4" w:rsidP="00ED58C4">
      <w:pPr>
        <w:pStyle w:val="4-Normal"/>
        <w:numPr>
          <w:ilvl w:val="0"/>
          <w:numId w:val="6"/>
        </w:numPr>
      </w:pPr>
      <w:r w:rsidRPr="001B6DBA">
        <w:t>Del 20/10/2025 al 31/10/2025 Horario: 16:00 a 19:00 (lunes a viernes)</w:t>
      </w:r>
    </w:p>
    <w:p w:rsidR="00ED58C4" w:rsidRDefault="00ED58C4" w:rsidP="00ED58C4">
      <w:pPr>
        <w:pStyle w:val="4-Normal"/>
        <w:numPr>
          <w:ilvl w:val="0"/>
          <w:numId w:val="6"/>
        </w:numPr>
      </w:pPr>
      <w:r w:rsidRPr="001B6DBA">
        <w:t xml:space="preserve">Del 03/11/2025 al 12/12/2025 Horario: 09:00 a 14:00 (sábados) </w:t>
      </w:r>
    </w:p>
    <w:p w:rsidR="00ED58C4" w:rsidRDefault="00ED58C4" w:rsidP="00ED58C4">
      <w:pPr>
        <w:pStyle w:val="4-Normal"/>
        <w:numPr>
          <w:ilvl w:val="0"/>
          <w:numId w:val="6"/>
        </w:numPr>
      </w:pPr>
      <w:r w:rsidRPr="001B6DBA">
        <w:t>Del 03/11/2025 al 14/11/2025 Horario: 16:00 a 19:00 (lunes a viernes)</w:t>
      </w:r>
    </w:p>
    <w:p w:rsidR="00ED58C4" w:rsidRDefault="00ED58C4" w:rsidP="00ED58C4">
      <w:pPr>
        <w:pStyle w:val="4-Normal"/>
        <w:numPr>
          <w:ilvl w:val="0"/>
          <w:numId w:val="6"/>
        </w:numPr>
      </w:pPr>
      <w:r w:rsidRPr="001B6DBA">
        <w:t>Del 17/11/2025 al 28/11/2025 Horario: 16:00 a 19:00 (lunes a viernes)</w:t>
      </w:r>
    </w:p>
    <w:p w:rsidR="00ED58C4" w:rsidRDefault="00ED58C4" w:rsidP="00ED58C4">
      <w:pPr>
        <w:pStyle w:val="4-Normal"/>
        <w:numPr>
          <w:ilvl w:val="0"/>
          <w:numId w:val="6"/>
        </w:numPr>
      </w:pPr>
      <w:r w:rsidRPr="001B6DBA">
        <w:t>Del 01/12/2025 al 12/12/2025 Horario: 16:00 a 19:00 (lunes a viernes)</w:t>
      </w:r>
    </w:p>
    <w:p w:rsidR="00ED58C4" w:rsidRDefault="00ED58C4" w:rsidP="00ED58C4">
      <w:pPr>
        <w:pStyle w:val="4-Normal"/>
        <w:numPr>
          <w:ilvl w:val="0"/>
          <w:numId w:val="6"/>
        </w:numPr>
      </w:pPr>
      <w:r w:rsidRPr="001B6DBA">
        <w:t xml:space="preserve">Del 03/11/2025 al 12/12/2025 Horario: 16:00 a 20:00 (lunes a jueves) </w:t>
      </w:r>
    </w:p>
    <w:p w:rsidR="00ED58C4" w:rsidRDefault="00ED58C4" w:rsidP="00ED58C4">
      <w:pPr>
        <w:pStyle w:val="4-Normal"/>
        <w:numPr>
          <w:ilvl w:val="0"/>
          <w:numId w:val="6"/>
        </w:numPr>
      </w:pPr>
      <w:r w:rsidRPr="001B6DBA">
        <w:t>Del 03/11/2025 al 12/12/2025 Horario: 16:00 a 21:00 (lunes y miércoles)</w:t>
      </w:r>
    </w:p>
    <w:p w:rsidR="005045A1" w:rsidRDefault="005045A1" w:rsidP="005045A1">
      <w:pPr>
        <w:pStyle w:val="4-Normal"/>
        <w:numPr>
          <w:ilvl w:val="0"/>
          <w:numId w:val="6"/>
        </w:numPr>
      </w:pPr>
      <w:r w:rsidRPr="001B6DBA">
        <w:t>Del 03/11/2025 al 12/12/2025 Horario: 16:00 a 21:00 (</w:t>
      </w:r>
      <w:r>
        <w:t>martes</w:t>
      </w:r>
      <w:r w:rsidRPr="001B6DBA">
        <w:t xml:space="preserve"> y </w:t>
      </w:r>
      <w:r>
        <w:t>jueves</w:t>
      </w:r>
      <w:r w:rsidRPr="001B6DBA">
        <w:t>)</w:t>
      </w:r>
    </w:p>
    <w:p w:rsidR="005045A1" w:rsidRDefault="005045A1" w:rsidP="005045A1">
      <w:pPr>
        <w:pStyle w:val="4-Normal"/>
        <w:ind w:left="720"/>
      </w:pPr>
    </w:p>
    <w:sectPr w:rsidR="005045A1" w:rsidSect="00112A98">
      <w:headerReference w:type="default" r:id="rId9"/>
      <w:headerReference w:type="first" r:id="rId10"/>
      <w:pgSz w:w="11906" w:h="16838"/>
      <w:pgMar w:top="2410" w:right="1247" w:bottom="215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3C" w:rsidRDefault="00DD6D3C" w:rsidP="005D182A">
      <w:pPr>
        <w:spacing w:before="0" w:line="240" w:lineRule="auto"/>
      </w:pPr>
      <w:r>
        <w:separator/>
      </w:r>
    </w:p>
  </w:endnote>
  <w:endnote w:type="continuationSeparator" w:id="0">
    <w:p w:rsidR="00DD6D3C" w:rsidRDefault="00DD6D3C" w:rsidP="005D18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 Light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tter-Light">
    <w:altName w:val="Calibri"/>
    <w:panose1 w:val="00000000000000000000"/>
    <w:charset w:val="4D"/>
    <w:family w:val="auto"/>
    <w:notTrueType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HelveticaNeueLTStd-Roman">
    <w:altName w:val="Arial"/>
    <w:charset w:val="4D"/>
    <w:family w:val="auto"/>
    <w:pitch w:val="default"/>
    <w:sig w:usb0="00000003" w:usb1="00000000" w:usb2="00000000" w:usb3="00000000" w:csb0="00000001" w:csb1="00000000"/>
  </w:font>
  <w:font w:name="Matter">
    <w:altName w:val="Cambria"/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Matter SemiBold">
    <w:panose1 w:val="00000000000000000000"/>
    <w:charset w:val="00"/>
    <w:family w:val="auto"/>
    <w:pitch w:val="variable"/>
    <w:sig w:usb0="A10000EF" w:usb1="400024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3C" w:rsidRDefault="00DD6D3C" w:rsidP="005D182A">
      <w:pPr>
        <w:spacing w:before="0" w:line="240" w:lineRule="auto"/>
      </w:pPr>
      <w:r>
        <w:separator/>
      </w:r>
    </w:p>
  </w:footnote>
  <w:footnote w:type="continuationSeparator" w:id="0">
    <w:p w:rsidR="00DD6D3C" w:rsidRDefault="00DD6D3C" w:rsidP="005D18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2A" w:rsidRDefault="00B230B9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-443230</wp:posOffset>
          </wp:positionV>
          <wp:extent cx="7559675" cy="10685145"/>
          <wp:effectExtent l="0" t="0" r="0" b="0"/>
          <wp:wrapNone/>
          <wp:docPr id="80531269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1269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A9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9058B0" wp14:editId="1BA74137">
              <wp:simplePos x="0" y="0"/>
              <wp:positionH relativeFrom="column">
                <wp:posOffset>6192520</wp:posOffset>
              </wp:positionH>
              <wp:positionV relativeFrom="page">
                <wp:align>center</wp:align>
              </wp:positionV>
              <wp:extent cx="1828800" cy="428400"/>
              <wp:effectExtent l="0" t="0" r="0" b="0"/>
              <wp:wrapNone/>
              <wp:docPr id="80219687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2A98" w:rsidRPr="000A04D8" w:rsidRDefault="00112A98" w:rsidP="00112A98">
                          <w:pPr>
                            <w:rPr>
                              <w:color w:val="00587C"/>
                            </w:rPr>
                          </w:pP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1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/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6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058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87.6pt;margin-top:0;width:2in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" filled="f" stroked="f" strokeweight=".5pt">
              <v:textbox>
                <w:txbxContent>
                  <w:p w:rsidR="00112A98" w:rsidRPr="000A04D8" w:rsidRDefault="00112A98" w:rsidP="00112A98">
                    <w:pPr>
                      <w:rPr>
                        <w:color w:val="00587C"/>
                      </w:rPr>
                    </w:pP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begin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instrText>PAGE  \* Arabic  \* MERGEFORMAT</w:instrTex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separate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1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end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/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begin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instrText>NUMPAGES  \* Arabic  \* MERGEFORMAT</w:instrTex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separate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6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2A" w:rsidRDefault="00B230B9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-791845</wp:posOffset>
          </wp:positionH>
          <wp:positionV relativeFrom="paragraph">
            <wp:posOffset>-450215</wp:posOffset>
          </wp:positionV>
          <wp:extent cx="7560000" cy="10685647"/>
          <wp:effectExtent l="0" t="0" r="0" b="0"/>
          <wp:wrapNone/>
          <wp:docPr id="102834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341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A9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B1391" wp14:editId="571A9EE2">
              <wp:simplePos x="0" y="0"/>
              <wp:positionH relativeFrom="column">
                <wp:posOffset>6192520</wp:posOffset>
              </wp:positionH>
              <wp:positionV relativeFrom="page">
                <wp:align>center</wp:align>
              </wp:positionV>
              <wp:extent cx="1828800" cy="428400"/>
              <wp:effectExtent l="0" t="0" r="0" b="0"/>
              <wp:wrapNone/>
              <wp:docPr id="45627519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2A98" w:rsidRPr="000A04D8" w:rsidRDefault="00112A98" w:rsidP="00112A98">
                          <w:pPr>
                            <w:rPr>
                              <w:color w:val="00587C"/>
                            </w:rPr>
                          </w:pP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1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/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6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B13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7.6pt;margin-top:0;width:2in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" filled="f" stroked="f" strokeweight=".5pt">
              <v:textbox>
                <w:txbxContent>
                  <w:p w:rsidR="00112A98" w:rsidRPr="000A04D8" w:rsidRDefault="00112A98" w:rsidP="00112A98">
                    <w:pPr>
                      <w:rPr>
                        <w:color w:val="00587C"/>
                      </w:rPr>
                    </w:pP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begin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instrText>PAGE  \* Arabic  \* MERGEFORMAT</w:instrTex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separate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1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end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/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begin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instrText>NUMPAGES  \* Arabic  \* MERGEFORMAT</w:instrTex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separate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6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2FC3"/>
    <w:multiLevelType w:val="hybridMultilevel"/>
    <w:tmpl w:val="07EA1FEC"/>
    <w:lvl w:ilvl="0" w:tplc="F152798C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92A4D"/>
    <w:multiLevelType w:val="hybridMultilevel"/>
    <w:tmpl w:val="3E04B0D8"/>
    <w:lvl w:ilvl="0" w:tplc="D7DEF464">
      <w:start w:val="1"/>
      <w:numFmt w:val="bullet"/>
      <w:pStyle w:val="4-Listad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4A10"/>
    <w:multiLevelType w:val="hybridMultilevel"/>
    <w:tmpl w:val="2B62997C"/>
    <w:lvl w:ilvl="0" w:tplc="F2067934">
      <w:numFmt w:val="bullet"/>
      <w:lvlText w:val="-"/>
      <w:lvlJc w:val="left"/>
      <w:pPr>
        <w:ind w:left="720" w:hanging="360"/>
      </w:pPr>
      <w:rPr>
        <w:rFonts w:ascii="Matter Light" w:eastAsia="Times New Roman" w:hAnsi="Matter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1526"/>
    <w:multiLevelType w:val="hybridMultilevel"/>
    <w:tmpl w:val="F702C3B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972167"/>
    <w:multiLevelType w:val="hybridMultilevel"/>
    <w:tmpl w:val="18246FA8"/>
    <w:lvl w:ilvl="0" w:tplc="E8080FF0">
      <w:start w:val="1"/>
      <w:numFmt w:val="bullet"/>
      <w:pStyle w:val="5-Listadonormal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9F"/>
    <w:rsid w:val="000264C6"/>
    <w:rsid w:val="0004509D"/>
    <w:rsid w:val="00062ACD"/>
    <w:rsid w:val="00083F5E"/>
    <w:rsid w:val="000A04D8"/>
    <w:rsid w:val="000B585A"/>
    <w:rsid w:val="00100C36"/>
    <w:rsid w:val="00107756"/>
    <w:rsid w:val="00112A98"/>
    <w:rsid w:val="001747B9"/>
    <w:rsid w:val="001819D7"/>
    <w:rsid w:val="001930E6"/>
    <w:rsid w:val="001A3CAD"/>
    <w:rsid w:val="001B6DBA"/>
    <w:rsid w:val="001E593F"/>
    <w:rsid w:val="00221293"/>
    <w:rsid w:val="00223821"/>
    <w:rsid w:val="00284781"/>
    <w:rsid w:val="002A439F"/>
    <w:rsid w:val="002A746E"/>
    <w:rsid w:val="003350B1"/>
    <w:rsid w:val="003533E9"/>
    <w:rsid w:val="003B1A3A"/>
    <w:rsid w:val="004008A9"/>
    <w:rsid w:val="004572A9"/>
    <w:rsid w:val="00490EF4"/>
    <w:rsid w:val="00494CD0"/>
    <w:rsid w:val="004D0027"/>
    <w:rsid w:val="004F1B8B"/>
    <w:rsid w:val="005045A1"/>
    <w:rsid w:val="005149E0"/>
    <w:rsid w:val="00517F75"/>
    <w:rsid w:val="0053215F"/>
    <w:rsid w:val="005361DC"/>
    <w:rsid w:val="00596276"/>
    <w:rsid w:val="005A6546"/>
    <w:rsid w:val="005D182A"/>
    <w:rsid w:val="006556CD"/>
    <w:rsid w:val="006876D6"/>
    <w:rsid w:val="006A2B90"/>
    <w:rsid w:val="007571EA"/>
    <w:rsid w:val="007A663B"/>
    <w:rsid w:val="007D7595"/>
    <w:rsid w:val="007D78C0"/>
    <w:rsid w:val="007E567B"/>
    <w:rsid w:val="00845EEA"/>
    <w:rsid w:val="008A7733"/>
    <w:rsid w:val="008F261E"/>
    <w:rsid w:val="00900552"/>
    <w:rsid w:val="0090165E"/>
    <w:rsid w:val="00913F01"/>
    <w:rsid w:val="00971D92"/>
    <w:rsid w:val="00986CAE"/>
    <w:rsid w:val="009D7940"/>
    <w:rsid w:val="009E4FC6"/>
    <w:rsid w:val="009E780A"/>
    <w:rsid w:val="00A10DDA"/>
    <w:rsid w:val="00A1706C"/>
    <w:rsid w:val="00A574FD"/>
    <w:rsid w:val="00A754D8"/>
    <w:rsid w:val="00AA11A0"/>
    <w:rsid w:val="00B0755A"/>
    <w:rsid w:val="00B230B9"/>
    <w:rsid w:val="00B372F4"/>
    <w:rsid w:val="00B95AD2"/>
    <w:rsid w:val="00BA3949"/>
    <w:rsid w:val="00BD76BD"/>
    <w:rsid w:val="00BE4890"/>
    <w:rsid w:val="00BE70D9"/>
    <w:rsid w:val="00CF1AD0"/>
    <w:rsid w:val="00CF2E23"/>
    <w:rsid w:val="00D03D09"/>
    <w:rsid w:val="00D10098"/>
    <w:rsid w:val="00D717B1"/>
    <w:rsid w:val="00D72B93"/>
    <w:rsid w:val="00D73DEA"/>
    <w:rsid w:val="00D835BB"/>
    <w:rsid w:val="00D85BE7"/>
    <w:rsid w:val="00DD6D3C"/>
    <w:rsid w:val="00E33A5E"/>
    <w:rsid w:val="00E5324C"/>
    <w:rsid w:val="00E64A75"/>
    <w:rsid w:val="00ED58C4"/>
    <w:rsid w:val="00F10B1A"/>
    <w:rsid w:val="00F35D87"/>
    <w:rsid w:val="00F3684F"/>
    <w:rsid w:val="00F56768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A2D50"/>
  <w15:chartTrackingRefBased/>
  <w15:docId w15:val="{4F1E4396-C080-4380-A20B-D9BB8E6F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3E9"/>
    <w:pPr>
      <w:widowControl w:val="0"/>
      <w:autoSpaceDE w:val="0"/>
      <w:autoSpaceDN w:val="0"/>
      <w:adjustRightInd w:val="0"/>
      <w:spacing w:before="120" w:line="300" w:lineRule="atLeast"/>
      <w:jc w:val="both"/>
    </w:pPr>
    <w:rPr>
      <w:rFonts w:ascii="Matter Light" w:eastAsia="Times New Roman" w:hAnsi="Matter Light" w:cs="Times New Roman"/>
      <w:color w:val="000000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33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50B1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aliases w:val="Tipo de documento2"/>
    <w:basedOn w:val="Normal"/>
    <w:next w:val="Normal"/>
    <w:link w:val="Ttulo3Car"/>
    <w:autoRedefine/>
    <w:uiPriority w:val="9"/>
    <w:unhideWhenUsed/>
    <w:qFormat/>
    <w:rsid w:val="005149E0"/>
    <w:pPr>
      <w:widowControl/>
      <w:autoSpaceDE/>
      <w:autoSpaceDN/>
      <w:adjustRightInd/>
      <w:spacing w:before="567" w:after="120" w:line="276" w:lineRule="auto"/>
      <w:jc w:val="left"/>
      <w:outlineLvl w:val="2"/>
    </w:pPr>
    <w:rPr>
      <w:rFonts w:asciiTheme="minorHAnsi" w:eastAsiaTheme="minorHAnsi" w:hAnsiTheme="minorHAnsi" w:cs="Matter-Light"/>
      <w:caps/>
      <w:color w:val="00587C"/>
      <w:kern w:val="2"/>
      <w:sz w:val="38"/>
      <w:szCs w:val="38"/>
      <w:lang w:val="es-ES_tradn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0DDA"/>
    <w:pPr>
      <w:jc w:val="left"/>
      <w:textAlignment w:val="center"/>
      <w:outlineLvl w:val="8"/>
    </w:pPr>
    <w:rPr>
      <w:b/>
      <w:i/>
      <w:smallCaps/>
      <w:color w:val="823B0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Tipo de documento2 Car"/>
    <w:basedOn w:val="Fuentedeprrafopredeter"/>
    <w:link w:val="Ttulo3"/>
    <w:uiPriority w:val="9"/>
    <w:rsid w:val="00AA11A0"/>
    <w:rPr>
      <w:rFonts w:ascii="Matter Light" w:hAnsi="Matter Light" w:cs="Matter-Light"/>
      <w:b w:val="0"/>
      <w:i w:val="0"/>
      <w:caps/>
      <w:color w:val="00587C"/>
      <w:sz w:val="38"/>
      <w:szCs w:val="38"/>
      <w:lang w:val="es-ES_tradnl"/>
    </w:rPr>
  </w:style>
  <w:style w:type="character" w:customStyle="1" w:styleId="negritanormal">
    <w:name w:val="negrita normal"/>
    <w:basedOn w:val="Fuentedeprrafopredeter"/>
    <w:uiPriority w:val="1"/>
    <w:qFormat/>
    <w:rsid w:val="003350B1"/>
    <w:rPr>
      <w:rFonts w:ascii="Matter Medium" w:hAnsi="Matter Medium"/>
      <w:b w:val="0"/>
      <w:i w:val="0"/>
    </w:rPr>
  </w:style>
  <w:style w:type="paragraph" w:customStyle="1" w:styleId="6-EnMlagaalafecha">
    <w:name w:val="6 - En Málaga a la fecha"/>
    <w:basedOn w:val="Normal"/>
    <w:next w:val="Normal"/>
    <w:autoRedefine/>
    <w:qFormat/>
    <w:rsid w:val="003350B1"/>
    <w:pPr>
      <w:spacing w:before="360" w:after="120" w:line="192" w:lineRule="atLeast"/>
      <w:ind w:right="5103"/>
      <w:jc w:val="left"/>
    </w:pPr>
    <w:rPr>
      <w:rFonts w:ascii="Matter Medium" w:hAnsi="Matter Medium" w:cs="HelveticaNeueLTStd-Roman"/>
      <w:sz w:val="18"/>
      <w:szCs w:val="18"/>
      <w:lang w:eastAsia="es-ES_tradnl"/>
    </w:rPr>
  </w:style>
  <w:style w:type="paragraph" w:customStyle="1" w:styleId="4-Listado">
    <w:name w:val="4- Listado"/>
    <w:basedOn w:val="Normal"/>
    <w:autoRedefine/>
    <w:qFormat/>
    <w:rsid w:val="003350B1"/>
    <w:pPr>
      <w:numPr>
        <w:numId w:val="2"/>
      </w:numPr>
      <w:spacing w:line="260" w:lineRule="atLeast"/>
    </w:pPr>
    <w:rPr>
      <w:sz w:val="22"/>
      <w:szCs w:val="22"/>
      <w:lang w:eastAsia="es-ES_tradnl"/>
    </w:rPr>
  </w:style>
  <w:style w:type="paragraph" w:customStyle="1" w:styleId="1-AreaOrganismo">
    <w:name w:val="1- Area / Organismo"/>
    <w:basedOn w:val="Ttulo2"/>
    <w:qFormat/>
    <w:rsid w:val="003350B1"/>
    <w:pPr>
      <w:keepNext w:val="0"/>
      <w:autoSpaceDE/>
      <w:autoSpaceDN/>
      <w:adjustRightInd/>
      <w:spacing w:before="600" w:line="276" w:lineRule="auto"/>
      <w:jc w:val="left"/>
    </w:pPr>
    <w:rPr>
      <w:rFonts w:ascii="Matter" w:eastAsia="Times New Roman" w:hAnsi="Matter" w:cs="Matter-Light"/>
      <w:color w:val="00587C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50B1"/>
    <w:rPr>
      <w:rFonts w:asciiTheme="majorHAnsi" w:eastAsiaTheme="majorEastAsia" w:hAnsiTheme="majorHAnsi" w:cstheme="majorBidi"/>
      <w:b w:val="0"/>
      <w:i w:val="0"/>
      <w:color w:val="2F5496" w:themeColor="accent1" w:themeShade="BF"/>
      <w:spacing w:val="-1"/>
      <w:kern w:val="0"/>
      <w:sz w:val="26"/>
      <w:szCs w:val="26"/>
      <w:lang w:val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533E9"/>
    <w:rPr>
      <w:color w:val="0563C1" w:themeColor="hyperlink"/>
      <w:u w:val="single"/>
    </w:rPr>
  </w:style>
  <w:style w:type="paragraph" w:customStyle="1" w:styleId="5-Listadonormal">
    <w:name w:val="5 - Listado normal"/>
    <w:basedOn w:val="Normal"/>
    <w:autoRedefine/>
    <w:qFormat/>
    <w:rsid w:val="003533E9"/>
    <w:pPr>
      <w:numPr>
        <w:numId w:val="4"/>
      </w:numPr>
      <w:spacing w:after="120"/>
    </w:pPr>
    <w:rPr>
      <w:lang w:val="es-ES_tradnl"/>
    </w:rPr>
  </w:style>
  <w:style w:type="paragraph" w:customStyle="1" w:styleId="4-Normal">
    <w:name w:val="4- Normal"/>
    <w:basedOn w:val="Normal"/>
    <w:autoRedefine/>
    <w:qFormat/>
    <w:rsid w:val="005149E0"/>
  </w:style>
  <w:style w:type="paragraph" w:customStyle="1" w:styleId="7-Boilerplate">
    <w:name w:val="7- Boiler plate"/>
    <w:basedOn w:val="Normal"/>
    <w:autoRedefine/>
    <w:qFormat/>
    <w:rsid w:val="003533E9"/>
    <w:pPr>
      <w:keepLines/>
      <w:widowControl/>
      <w:spacing w:before="0" w:after="57" w:line="268" w:lineRule="atLeast"/>
      <w:ind w:right="5103"/>
      <w:jc w:val="left"/>
    </w:pPr>
    <w:rPr>
      <w:rFonts w:ascii="Matter Medium" w:hAnsi="Matter Medium" w:cs="HelveticaNeueLTStd-Roman"/>
      <w:spacing w:val="-1"/>
      <w:sz w:val="22"/>
      <w:szCs w:val="22"/>
      <w:lang w:val="es-ES_tradnl" w:eastAsia="es-ES_tradnl"/>
    </w:rPr>
  </w:style>
  <w:style w:type="paragraph" w:customStyle="1" w:styleId="3-Subttulos">
    <w:name w:val="3 - Subtítulos"/>
    <w:basedOn w:val="Normal"/>
    <w:autoRedefine/>
    <w:qFormat/>
    <w:rsid w:val="003533E9"/>
    <w:pPr>
      <w:spacing w:before="160" w:after="240" w:line="360" w:lineRule="atLeast"/>
      <w:ind w:left="341" w:hanging="284"/>
      <w:contextualSpacing/>
      <w:jc w:val="left"/>
    </w:pPr>
    <w:rPr>
      <w:rFonts w:ascii="Matter" w:hAnsi="Matter" w:cs="HelveticaNeueLTStd-Roman"/>
      <w:spacing w:val="-4"/>
      <w:sz w:val="30"/>
      <w:szCs w:val="30"/>
      <w:lang w:val="es-ES_tradnl"/>
    </w:rPr>
  </w:style>
  <w:style w:type="paragraph" w:customStyle="1" w:styleId="6-Ladillo">
    <w:name w:val="6- Ladillo"/>
    <w:basedOn w:val="Normal"/>
    <w:autoRedefine/>
    <w:qFormat/>
    <w:rsid w:val="003533E9"/>
    <w:pPr>
      <w:spacing w:before="240" w:after="120"/>
    </w:pPr>
    <w:rPr>
      <w:rFonts w:ascii="Matter Medium" w:hAnsi="Matter Medium" w:cs="Matter Medium"/>
    </w:rPr>
  </w:style>
  <w:style w:type="paragraph" w:customStyle="1" w:styleId="2-Titularnoticias">
    <w:name w:val="2-Titular noticias"/>
    <w:basedOn w:val="Ttulo1"/>
    <w:autoRedefine/>
    <w:qFormat/>
    <w:rsid w:val="003533E9"/>
    <w:pPr>
      <w:keepNext w:val="0"/>
      <w:keepLines w:val="0"/>
      <w:autoSpaceDE/>
      <w:autoSpaceDN/>
      <w:adjustRightInd/>
      <w:snapToGrid w:val="0"/>
      <w:spacing w:before="560" w:after="200" w:line="432" w:lineRule="exact"/>
      <w:jc w:val="left"/>
    </w:pPr>
    <w:rPr>
      <w:rFonts w:ascii="Matter SemiBold" w:eastAsia="Times New Roman" w:hAnsi="Matter SemiBold" w:cs="Matter-Light"/>
      <w:b/>
      <w:color w:val="000000"/>
      <w:spacing w:val="-1"/>
      <w:sz w:val="36"/>
      <w:szCs w:val="36"/>
      <w:lang w:val="es-ES_tradnl"/>
    </w:rPr>
  </w:style>
  <w:style w:type="paragraph" w:customStyle="1" w:styleId="8-Boilerplatenegrita">
    <w:name w:val="8- Boiler plate negrita"/>
    <w:basedOn w:val="7-Boilerplate"/>
    <w:autoRedefine/>
    <w:qFormat/>
    <w:rsid w:val="003533E9"/>
    <w:pPr>
      <w:spacing w:before="120" w:after="0" w:line="192" w:lineRule="atLeast"/>
    </w:pPr>
    <w:rPr>
      <w:sz w:val="16"/>
      <w:szCs w:val="16"/>
    </w:rPr>
  </w:style>
  <w:style w:type="character" w:customStyle="1" w:styleId="9-Negritanormal">
    <w:name w:val="9- Negrita normal"/>
    <w:uiPriority w:val="1"/>
    <w:qFormat/>
    <w:rsid w:val="003533E9"/>
    <w:rPr>
      <w:rFonts w:ascii="Matter Medium" w:hAnsi="Matter Medium" w:hint="default"/>
      <w:b w:val="0"/>
      <w:bCs w:val="0"/>
      <w:i w:val="0"/>
      <w:iCs w:val="0"/>
    </w:rPr>
  </w:style>
  <w:style w:type="character" w:customStyle="1" w:styleId="Ttulo1Car">
    <w:name w:val="Título 1 Car"/>
    <w:basedOn w:val="Fuentedeprrafopredeter"/>
    <w:link w:val="Ttulo1"/>
    <w:uiPriority w:val="9"/>
    <w:rsid w:val="003533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D182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82A"/>
    <w:rPr>
      <w:rFonts w:ascii="Matter Light" w:eastAsia="Times New Roman" w:hAnsi="Matter Light" w:cs="Times New Roman"/>
      <w:color w:val="000000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182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82A"/>
    <w:rPr>
      <w:rFonts w:ascii="Matter Light" w:eastAsia="Times New Roman" w:hAnsi="Matter Light" w:cs="Times New Roman"/>
      <w:color w:val="000000"/>
      <w:kern w:val="0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0DDA"/>
    <w:rPr>
      <w:rFonts w:ascii="Matter Light" w:eastAsia="Times New Roman" w:hAnsi="Matter Light" w:cs="Times New Roman"/>
      <w:b/>
      <w:i/>
      <w:smallCaps/>
      <w:color w:val="823B0B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6546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A74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P8PWafPI5kekyUZxm5tZKfiROmoBcCBPoAUx4w5GB8xUNkpNMVFJWlRQT0xLRkwxTFNDMlRKRTZGMC4u&amp;origin=QRCode&amp;route=shortur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ernandez@grupomainjob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LANTILLAS%20NOTAS%20DE%20PRENSA\PLANTILLAS%20NUEVO%20LOGO\Plantilla%20A4%20Comunicado%20Valid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A4 Comunicado Valida</Template>
  <TotalTime>2665</TotalTime>
  <Pages>2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Núñez Padilla, Gabriel</dc:creator>
  <cp:keywords/>
  <dc:description/>
  <cp:lastModifiedBy>Núñez Padilla, Gabriel</cp:lastModifiedBy>
  <cp:revision>8</cp:revision>
  <dcterms:created xsi:type="dcterms:W3CDTF">2025-08-25T12:57:00Z</dcterms:created>
  <dcterms:modified xsi:type="dcterms:W3CDTF">2025-08-29T08:38:00Z</dcterms:modified>
</cp:coreProperties>
</file>